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D6B" w:rsidRPr="00A02D6B" w:rsidRDefault="00A02D6B" w:rsidP="00A02D6B">
      <w:pPr>
        <w:pStyle w:val="ListParagraph"/>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center"/>
        <w:rPr>
          <w:rFonts w:ascii="inherit" w:eastAsia="Times New Roman" w:hAnsi="inherit" w:cs="Courier New"/>
          <w:b/>
          <w:color w:val="202124"/>
          <w:sz w:val="32"/>
          <w:szCs w:val="24"/>
          <w:u w:val="single"/>
          <w:lang w:bidi="hi-IN"/>
        </w:rPr>
      </w:pPr>
      <w:r w:rsidRPr="00A02D6B">
        <w:rPr>
          <w:rFonts w:ascii="inherit" w:eastAsia="Times New Roman" w:hAnsi="inherit" w:cs="Courier New"/>
          <w:b/>
          <w:color w:val="202124"/>
          <w:sz w:val="32"/>
          <w:szCs w:val="24"/>
          <w:u w:val="single"/>
          <w:lang w:bidi="hi-IN"/>
        </w:rPr>
        <w:t>Fresher’s Party 2022</w:t>
      </w:r>
    </w:p>
    <w:p w:rsidR="00A02D6B" w:rsidRDefault="00A02D6B" w:rsidP="00A02D6B">
      <w:pPr>
        <w:pStyle w:val="ListParagraph"/>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Style w:val="y2iqfc"/>
          <w:rFonts w:ascii="inherit" w:hAnsi="inherit"/>
          <w:color w:val="202124"/>
          <w:sz w:val="24"/>
          <w:szCs w:val="24"/>
        </w:rPr>
      </w:pPr>
      <w:r w:rsidRPr="00585BB1">
        <w:rPr>
          <w:rFonts w:ascii="inherit" w:eastAsia="Times New Roman" w:hAnsi="inherit" w:cs="Courier New"/>
          <w:b/>
          <w:color w:val="202124"/>
          <w:sz w:val="24"/>
          <w:szCs w:val="24"/>
          <w:lang w:bidi="hi-IN"/>
        </w:rPr>
        <w:t xml:space="preserve"> </w:t>
      </w:r>
      <w:r w:rsidRPr="00585BB1">
        <w:rPr>
          <w:rFonts w:ascii="inherit" w:eastAsia="Times New Roman" w:hAnsi="inherit" w:cs="Courier New"/>
          <w:color w:val="202124"/>
          <w:sz w:val="24"/>
          <w:szCs w:val="24"/>
          <w:lang w:bidi="hi-IN"/>
        </w:rPr>
        <w:t xml:space="preserve">Fresher’s Party was organized for the newly admitted UG and PG students of College of </w:t>
      </w:r>
      <w:r w:rsidRPr="00585BB1">
        <w:rPr>
          <w:rStyle w:val="y2iqfc"/>
          <w:rFonts w:ascii="inherit" w:hAnsi="inherit"/>
          <w:color w:val="202124"/>
          <w:sz w:val="24"/>
          <w:szCs w:val="24"/>
        </w:rPr>
        <w:t>Community and Applied Sciences, MPUAT,</w:t>
      </w:r>
      <w:r w:rsidRPr="00585BB1">
        <w:rPr>
          <w:rFonts w:ascii="inherit" w:eastAsia="Times New Roman" w:hAnsi="inherit" w:cs="Courier New"/>
          <w:color w:val="202124"/>
          <w:sz w:val="24"/>
          <w:szCs w:val="24"/>
          <w:lang w:bidi="hi-IN"/>
        </w:rPr>
        <w:t xml:space="preserve"> </w:t>
      </w:r>
      <w:r w:rsidRPr="00585BB1">
        <w:rPr>
          <w:rStyle w:val="y2iqfc"/>
          <w:rFonts w:ascii="inherit" w:hAnsi="inherit"/>
          <w:color w:val="202124"/>
          <w:sz w:val="24"/>
          <w:szCs w:val="24"/>
        </w:rPr>
        <w:t>Udaipur. The s</w:t>
      </w:r>
      <w:r w:rsidRPr="00585BB1">
        <w:rPr>
          <w:rFonts w:ascii="inherit" w:eastAsia="Times New Roman" w:hAnsi="inherit" w:cs="Courier New"/>
          <w:color w:val="202124"/>
          <w:sz w:val="24"/>
          <w:szCs w:val="24"/>
          <w:lang w:bidi="hi-IN"/>
        </w:rPr>
        <w:t>election of Miss and Mr.Fresher-2022</w:t>
      </w:r>
      <w:r w:rsidRPr="00585BB1">
        <w:rPr>
          <w:rStyle w:val="y2iqfc"/>
          <w:rFonts w:ascii="inherit" w:hAnsi="inherit"/>
          <w:color w:val="202124"/>
          <w:sz w:val="24"/>
          <w:szCs w:val="24"/>
        </w:rPr>
        <w:t xml:space="preserve"> was done with colorful presentations during the Fresher’s party on 30</w:t>
      </w:r>
      <w:r w:rsidRPr="00585BB1">
        <w:rPr>
          <w:rStyle w:val="y2iqfc"/>
          <w:rFonts w:ascii="inherit" w:hAnsi="inherit"/>
          <w:color w:val="202124"/>
          <w:sz w:val="24"/>
          <w:szCs w:val="24"/>
          <w:vertAlign w:val="superscript"/>
        </w:rPr>
        <w:t>th</w:t>
      </w:r>
      <w:r w:rsidRPr="00585BB1">
        <w:rPr>
          <w:rStyle w:val="y2iqfc"/>
          <w:rFonts w:ascii="inherit" w:hAnsi="inherit"/>
          <w:color w:val="202124"/>
          <w:sz w:val="24"/>
          <w:szCs w:val="24"/>
        </w:rPr>
        <w:t xml:space="preserve"> November 2022 . The Chief Guest of the program was Hon’le Vice-Chancellor of the University, Dr. Ajit Kumar Karnataka. Ms. The judges of the Ms &amp; Mr Fresher selection were  Dr. Lakshmi Jhala, Mrs. Mamta Sukhwal and Mrs. Rekha Singhvi. Dr. Meenu Srivastava, Dean, CCAS in her </w:t>
      </w:r>
      <w:r w:rsidRPr="00B77BE8">
        <w:rPr>
          <w:rStyle w:val="y2iqfc"/>
          <w:rFonts w:ascii="Times New Roman" w:hAnsi="Times New Roman"/>
          <w:color w:val="202124"/>
          <w:sz w:val="24"/>
          <w:szCs w:val="24"/>
        </w:rPr>
        <w:t>welcome address said that the selection of Miss and Mr. Fresher was done on the basis of</w:t>
      </w:r>
      <w:r w:rsidRPr="00B77BE8">
        <w:rPr>
          <w:rFonts w:ascii="Times New Roman" w:eastAsia="Times New Roman" w:hAnsi="Times New Roman"/>
          <w:color w:val="050505"/>
          <w:sz w:val="24"/>
          <w:szCs w:val="24"/>
        </w:rPr>
        <w:t xml:space="preserve"> their competency and performance in series of competitions including creative art, music, dance, skit, literary event, sports and games and ramp walk. Invited judges judged the performance of the new students in ramp walk and question answer round and selected Mr Freshers- UG boys, Ms freshers -UG girls and Ms Fresher PG. </w:t>
      </w:r>
      <w:r w:rsidRPr="00B77BE8">
        <w:rPr>
          <w:rStyle w:val="y2iqfc"/>
          <w:rFonts w:ascii="Times New Roman" w:hAnsi="Times New Roman"/>
          <w:color w:val="202124"/>
          <w:sz w:val="24"/>
          <w:szCs w:val="24"/>
        </w:rPr>
        <w:t>In the UG group, Ms Anisha Doody was selected as</w:t>
      </w:r>
      <w:r w:rsidRPr="00585BB1">
        <w:rPr>
          <w:rStyle w:val="y2iqfc"/>
          <w:rFonts w:ascii="inherit" w:hAnsi="inherit"/>
          <w:color w:val="202124"/>
          <w:sz w:val="24"/>
          <w:szCs w:val="24"/>
        </w:rPr>
        <w:t xml:space="preserve"> Miss Fresher and Mr. Mayank Sharma was selected as Mr. Fresher while Ms. Madhuri Gautam and Mr. Mayank Meena were the runner-ups for the year 2022-23 whereas Ms. Anuradha Kaswan was swo</w:t>
      </w:r>
      <w:r>
        <w:rPr>
          <w:rStyle w:val="y2iqfc"/>
          <w:rFonts w:ascii="inherit" w:hAnsi="inherit"/>
          <w:color w:val="202124"/>
          <w:sz w:val="24"/>
          <w:szCs w:val="24"/>
        </w:rPr>
        <w:t>r</w:t>
      </w:r>
      <w:r w:rsidRPr="00585BB1">
        <w:rPr>
          <w:rStyle w:val="y2iqfc"/>
          <w:rFonts w:ascii="inherit" w:hAnsi="inherit"/>
          <w:color w:val="202124"/>
          <w:sz w:val="24"/>
          <w:szCs w:val="24"/>
        </w:rPr>
        <w:t>n as Miss Fresher  PG. The theme of the Freshers Party was heritage and the participants gave performances according to the theme. The programme was organized under the guidance of ADSW Dr. Gayatri Tiwari and  Club Advisor Dr. Sumitra Meena.</w:t>
      </w:r>
      <w:r w:rsidRPr="00A02D6B">
        <w:rPr>
          <w:rStyle w:val="ListParagraph"/>
          <w:rFonts w:ascii="inherit" w:hAnsi="inherit"/>
          <w:color w:val="202124"/>
          <w:sz w:val="24"/>
          <w:szCs w:val="24"/>
        </w:rPr>
        <w:t xml:space="preserve"> </w:t>
      </w:r>
      <w:r>
        <w:rPr>
          <w:rStyle w:val="y2iqfc"/>
          <w:rFonts w:ascii="inherit" w:hAnsi="inherit"/>
          <w:color w:val="202124"/>
          <w:sz w:val="24"/>
          <w:szCs w:val="24"/>
        </w:rPr>
        <w:t xml:space="preserve">The program was anchored by  Ansh Vyas, </w:t>
      </w:r>
      <w:r>
        <w:rPr>
          <w:rStyle w:val="y2iqfc"/>
          <w:rFonts w:ascii="inherit" w:hAnsi="inherit"/>
          <w:color w:val="202124"/>
          <w:sz w:val="24"/>
          <w:szCs w:val="24"/>
        </w:rPr>
        <w:t xml:space="preserve"> Lakshika Aggarwal and Rupali Rathalne</w:t>
      </w:r>
      <w:r>
        <w:rPr>
          <w:rStyle w:val="y2iqfc"/>
          <w:rFonts w:ascii="inherit" w:hAnsi="inherit"/>
          <w:color w:val="202124"/>
          <w:sz w:val="24"/>
          <w:szCs w:val="24"/>
        </w:rPr>
        <w:t>.</w:t>
      </w:r>
      <w:bookmarkStart w:id="0" w:name="_GoBack"/>
      <w:bookmarkEnd w:id="0"/>
    </w:p>
    <w:p w:rsidR="00A02D6B" w:rsidRDefault="00A02D6B" w:rsidP="00A02D6B">
      <w:pPr>
        <w:pStyle w:val="ListParagraph"/>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Style w:val="y2iqfc"/>
          <w:rFonts w:ascii="inherit" w:hAnsi="inherit"/>
          <w:color w:val="202124"/>
          <w:sz w:val="24"/>
          <w:szCs w:val="24"/>
        </w:rPr>
      </w:pPr>
    </w:p>
    <w:p w:rsidR="00A02D6B" w:rsidRPr="00B77BE8" w:rsidRDefault="00A02D6B" w:rsidP="00A02D6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center"/>
        <w:rPr>
          <w:rFonts w:ascii="inherit" w:hAnsi="inherit"/>
          <w:color w:val="202124"/>
          <w:sz w:val="24"/>
          <w:szCs w:val="24"/>
        </w:rPr>
      </w:pPr>
      <w:r>
        <w:rPr>
          <w:noProof/>
        </w:rPr>
        <w:drawing>
          <wp:inline distT="0" distB="0" distL="0" distR="0" wp14:anchorId="11822F0E" wp14:editId="4A53EEB2">
            <wp:extent cx="2356295" cy="1570007"/>
            <wp:effectExtent l="76200" t="76200" r="120650" b="106680"/>
            <wp:docPr id="512" name="Picture 512" descr="C:\Users\hp\Desktop\EECM 211\Chart\317834110_675820007246965_636056812300543989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EECM 211\Chart\317834110_675820007246965_6360568123005439893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9972" cy="1579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rPr>
        <w:drawing>
          <wp:inline distT="0" distB="0" distL="0" distR="0" wp14:anchorId="10F90EDD" wp14:editId="3DBBF2DA">
            <wp:extent cx="2372264" cy="1580647"/>
            <wp:effectExtent l="76200" t="76200" r="123825" b="114935"/>
            <wp:docPr id="30" name="Picture 30" descr="C:\Users\hp\Desktop\EECM 211\Chart\317621144_675819540580345_66621348911135720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EECM 211\Chart\317621144_675819540580345_6662134891113572072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6518" cy="158348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rPr>
        <w:drawing>
          <wp:inline distT="0" distB="0" distL="0" distR="0" wp14:anchorId="6E60625E" wp14:editId="02AAB3CD">
            <wp:extent cx="2389022" cy="1591813"/>
            <wp:effectExtent l="76200" t="76200" r="106680" b="123190"/>
            <wp:docPr id="22" name="Picture 22" descr="C:\Users\hp\Desktop\EECM 211\Chart\317961309_675819923913640_904746706141704323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EECM 211\Chart\317961309_675819923913640_9047467061417043233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307" cy="159466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Times New Roman" w:hAnsi="Times New Roman" w:cs="Times New Roman"/>
          <w:b/>
          <w:noProof/>
          <w:sz w:val="24"/>
          <w:szCs w:val="24"/>
        </w:rPr>
        <w:drawing>
          <wp:inline distT="0" distB="0" distL="0" distR="0" wp14:anchorId="69C0787E" wp14:editId="17DB5C62">
            <wp:extent cx="2393889" cy="1595131"/>
            <wp:effectExtent l="76200" t="76200" r="121285" b="119380"/>
            <wp:docPr id="28" name="Picture 28" descr="G:\Rajbhawan Nov 2022\ADSW\IMG_7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ajbhawan Nov 2022\ADSW\IMG_73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2218" cy="16006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02D6B" w:rsidRPr="00E10098" w:rsidRDefault="00A02D6B" w:rsidP="00A02D6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inherit" w:hAnsi="inherit"/>
          <w:color w:val="202124"/>
          <w:sz w:val="24"/>
          <w:szCs w:val="24"/>
        </w:rPr>
      </w:pPr>
      <w:r w:rsidRPr="00E10098">
        <w:rPr>
          <w:rFonts w:ascii="inherit" w:hAnsi="inherit"/>
          <w:color w:val="202124"/>
          <w:sz w:val="24"/>
          <w:szCs w:val="24"/>
        </w:rPr>
        <w:tab/>
      </w:r>
      <w:r w:rsidRPr="00E10098">
        <w:rPr>
          <w:rFonts w:ascii="inherit" w:hAnsi="inherit"/>
          <w:color w:val="202124"/>
          <w:sz w:val="24"/>
          <w:szCs w:val="24"/>
        </w:rPr>
        <w:tab/>
      </w:r>
      <w:r w:rsidRPr="00E10098">
        <w:rPr>
          <w:rFonts w:ascii="inherit" w:hAnsi="inherit"/>
          <w:color w:val="202124"/>
          <w:sz w:val="24"/>
          <w:szCs w:val="24"/>
        </w:rPr>
        <w:tab/>
      </w:r>
      <w:r w:rsidRPr="00E10098">
        <w:rPr>
          <w:rFonts w:ascii="inherit" w:hAnsi="inherit"/>
          <w:color w:val="202124"/>
          <w:sz w:val="24"/>
          <w:szCs w:val="24"/>
        </w:rPr>
        <w:tab/>
      </w:r>
      <w:r w:rsidRPr="00E10098">
        <w:rPr>
          <w:rFonts w:ascii="inherit" w:hAnsi="inherit"/>
          <w:color w:val="202124"/>
          <w:sz w:val="24"/>
          <w:szCs w:val="24"/>
        </w:rPr>
        <w:tab/>
      </w:r>
      <w:r w:rsidRPr="00E10098">
        <w:rPr>
          <w:rFonts w:ascii="inherit" w:hAnsi="inherit"/>
          <w:color w:val="202124"/>
          <w:sz w:val="24"/>
          <w:szCs w:val="24"/>
        </w:rPr>
        <w:tab/>
      </w:r>
    </w:p>
    <w:p w:rsidR="00A02D6B" w:rsidRPr="00F949A1" w:rsidRDefault="00A02D6B" w:rsidP="00A02D6B">
      <w:pPr>
        <w:ind w:left="1134"/>
        <w:rPr>
          <w:rFonts w:ascii="Times New Roman" w:hAnsi="Times New Roman" w:cs="Times New Roman"/>
          <w:b/>
          <w:sz w:val="24"/>
          <w:szCs w:val="24"/>
        </w:rPr>
      </w:pPr>
    </w:p>
    <w:p w:rsidR="00313E06" w:rsidRDefault="00313E06"/>
    <w:sectPr w:rsidR="00313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A73F2"/>
    <w:multiLevelType w:val="hybridMultilevel"/>
    <w:tmpl w:val="ACCC8B2C"/>
    <w:lvl w:ilvl="0" w:tplc="B6206F16">
      <w:start w:val="1"/>
      <w:numFmt w:val="bullet"/>
      <w:lvlText w:val=""/>
      <w:lvlJc w:val="left"/>
      <w:pPr>
        <w:ind w:left="720" w:hanging="360"/>
      </w:pPr>
      <w:rPr>
        <w:rFonts w:ascii="Wingdings" w:hAnsi="Wingdings"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A7C"/>
    <w:rsid w:val="00313E06"/>
    <w:rsid w:val="00A02D6B"/>
    <w:rsid w:val="00EA1A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FYP bullets,Citation List,TOC style,Resume Title,Bullet Style,List Paragraph1,1.1.1_List Paragraph,List_Paragraph,Multilevel para_II,Colorful List - Accent 1 Char,1.1.1_List Paragraph Char,List_Paragraph Char,Multilevel para_II Char"/>
    <w:basedOn w:val="Normal"/>
    <w:link w:val="ListParagraphChar"/>
    <w:uiPriority w:val="34"/>
    <w:qFormat/>
    <w:rsid w:val="00A02D6B"/>
    <w:pPr>
      <w:ind w:left="720"/>
      <w:contextualSpacing/>
    </w:pPr>
    <w:rPr>
      <w:rFonts w:ascii="Calibri" w:eastAsia="Calibri" w:hAnsi="Calibri" w:cs="Times New Roman"/>
      <w:lang w:val="en-US"/>
    </w:rPr>
  </w:style>
  <w:style w:type="character" w:customStyle="1" w:styleId="ListParagraphChar">
    <w:name w:val="List Paragraph Char"/>
    <w:aliases w:val="TFYP bullets Char,Citation List Char,TOC style Char,Resume Title Char,Bullet Style Char,List Paragraph1 Char,1.1.1_List Paragraph Char1,List_Paragraph Char1,Multilevel para_II Char1,Colorful List - Accent 1 Char Char"/>
    <w:link w:val="ListParagraph"/>
    <w:uiPriority w:val="34"/>
    <w:qFormat/>
    <w:rsid w:val="00A02D6B"/>
    <w:rPr>
      <w:rFonts w:ascii="Calibri" w:eastAsia="Calibri" w:hAnsi="Calibri" w:cs="Times New Roman"/>
      <w:lang w:val="en-US"/>
    </w:rPr>
  </w:style>
  <w:style w:type="character" w:customStyle="1" w:styleId="y2iqfc">
    <w:name w:val="y2iqfc"/>
    <w:basedOn w:val="DefaultParagraphFont"/>
    <w:rsid w:val="00A02D6B"/>
  </w:style>
  <w:style w:type="paragraph" w:styleId="BalloonText">
    <w:name w:val="Balloon Text"/>
    <w:basedOn w:val="Normal"/>
    <w:link w:val="BalloonTextChar"/>
    <w:uiPriority w:val="99"/>
    <w:semiHidden/>
    <w:unhideWhenUsed/>
    <w:rsid w:val="00A02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FYP bullets,Citation List,TOC style,Resume Title,Bullet Style,List Paragraph1,1.1.1_List Paragraph,List_Paragraph,Multilevel para_II,Colorful List - Accent 1 Char,1.1.1_List Paragraph Char,List_Paragraph Char,Multilevel para_II Char"/>
    <w:basedOn w:val="Normal"/>
    <w:link w:val="ListParagraphChar"/>
    <w:uiPriority w:val="34"/>
    <w:qFormat/>
    <w:rsid w:val="00A02D6B"/>
    <w:pPr>
      <w:ind w:left="720"/>
      <w:contextualSpacing/>
    </w:pPr>
    <w:rPr>
      <w:rFonts w:ascii="Calibri" w:eastAsia="Calibri" w:hAnsi="Calibri" w:cs="Times New Roman"/>
      <w:lang w:val="en-US"/>
    </w:rPr>
  </w:style>
  <w:style w:type="character" w:customStyle="1" w:styleId="ListParagraphChar">
    <w:name w:val="List Paragraph Char"/>
    <w:aliases w:val="TFYP bullets Char,Citation List Char,TOC style Char,Resume Title Char,Bullet Style Char,List Paragraph1 Char,1.1.1_List Paragraph Char1,List_Paragraph Char1,Multilevel para_II Char1,Colorful List - Accent 1 Char Char"/>
    <w:link w:val="ListParagraph"/>
    <w:uiPriority w:val="34"/>
    <w:qFormat/>
    <w:rsid w:val="00A02D6B"/>
    <w:rPr>
      <w:rFonts w:ascii="Calibri" w:eastAsia="Calibri" w:hAnsi="Calibri" w:cs="Times New Roman"/>
      <w:lang w:val="en-US"/>
    </w:rPr>
  </w:style>
  <w:style w:type="character" w:customStyle="1" w:styleId="y2iqfc">
    <w:name w:val="y2iqfc"/>
    <w:basedOn w:val="DefaultParagraphFont"/>
    <w:rsid w:val="00A02D6B"/>
  </w:style>
  <w:style w:type="paragraph" w:styleId="BalloonText">
    <w:name w:val="Balloon Text"/>
    <w:basedOn w:val="Normal"/>
    <w:link w:val="BalloonTextChar"/>
    <w:uiPriority w:val="99"/>
    <w:semiHidden/>
    <w:unhideWhenUsed/>
    <w:rsid w:val="00A02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1302</Characters>
  <Application>Microsoft Office Word</Application>
  <DocSecurity>0</DocSecurity>
  <Lines>10</Lines>
  <Paragraphs>3</Paragraphs>
  <ScaleCrop>false</ScaleCrop>
  <Company>HP</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2022-12-02T03:44:00Z</dcterms:created>
  <dcterms:modified xsi:type="dcterms:W3CDTF">2022-12-02T03:44:00Z</dcterms:modified>
</cp:coreProperties>
</file>